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8FA" w:rsidRDefault="000538F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D071EF" w:rsidRDefault="00BE627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20C54" w:rsidRPr="00D071EF">
        <w:rPr>
          <w:rFonts w:ascii="Times New Roman" w:hAnsi="Times New Roman" w:cs="Times New Roman"/>
          <w:b/>
          <w:sz w:val="24"/>
          <w:szCs w:val="24"/>
          <w:lang w:val="ru-RU"/>
        </w:rPr>
        <w:t>38</w:t>
      </w:r>
    </w:p>
    <w:p w:rsidR="00BF12DB" w:rsidRPr="00D071EF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10:00 часа.</w:t>
      </w:r>
    </w:p>
    <w:p w:rsidR="00EB202A" w:rsidRDefault="00EB202A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B202A" w:rsidRPr="00D66848" w:rsidRDefault="00EB202A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B202A" w:rsidRDefault="00EB202A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B202A" w:rsidRDefault="00EB202A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B202A" w:rsidRPr="00E56656" w:rsidRDefault="00EB202A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029FC">
        <w:rPr>
          <w:rFonts w:ascii="Times New Roman" w:hAnsi="Times New Roman" w:cs="Times New Roman"/>
          <w:sz w:val="24"/>
          <w:szCs w:val="24"/>
        </w:rPr>
        <w:t>1</w:t>
      </w:r>
      <w:r w:rsidR="004B7EF4">
        <w:rPr>
          <w:rFonts w:ascii="Times New Roman" w:hAnsi="Times New Roman" w:cs="Times New Roman"/>
          <w:sz w:val="24"/>
          <w:szCs w:val="24"/>
        </w:rPr>
        <w:t>8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071EF">
        <w:rPr>
          <w:rFonts w:ascii="Times New Roman" w:hAnsi="Times New Roman" w:cs="Times New Roman"/>
          <w:sz w:val="24"/>
          <w:szCs w:val="24"/>
        </w:rPr>
        <w:t>КЗК-</w:t>
      </w:r>
      <w:r w:rsidR="004B7EF4" w:rsidRPr="00D071EF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C20C54" w:rsidRPr="00D071EF">
        <w:rPr>
          <w:rFonts w:ascii="Times New Roman" w:hAnsi="Times New Roman" w:cs="Times New Roman"/>
          <w:sz w:val="24"/>
          <w:szCs w:val="24"/>
        </w:rPr>
        <w:t>023</w:t>
      </w:r>
      <w:r w:rsidRPr="00D071EF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B7EF4">
        <w:rPr>
          <w:rFonts w:ascii="Times New Roman" w:hAnsi="Times New Roman" w:cs="Times New Roman"/>
          <w:sz w:val="24"/>
          <w:szCs w:val="24"/>
        </w:rPr>
        <w:t>член</w:t>
      </w:r>
      <w:r w:rsidR="00BC1A23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0C54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202A" w:rsidRPr="00FA3947" w:rsidRDefault="00EB202A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4B7EF4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20C54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„БКС Строй“</w:t>
      </w:r>
      <w:r w:rsidR="00BC1A2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B7E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4B7EF4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687B93" w:rsidRPr="00BC1A23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  <w:r w:rsidR="00687B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E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C20C54" w:rsidRPr="001C6312">
        <w:rPr>
          <w:rFonts w:ascii="Times New Roman" w:hAnsi="Times New Roman"/>
          <w:sz w:val="24"/>
          <w:szCs w:val="24"/>
        </w:rPr>
        <w:t>Изпълнителен директор на ДП „Управление и стопанисване на язовири“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87B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Л. К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62F1D" w:rsidRPr="00687B93" w:rsidRDefault="00262F1D" w:rsidP="00687B93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BC1A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C20C54" w:rsidRPr="001C63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C20C54" w:rsidRPr="001C63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Ековат</w:t>
      </w:r>
      <w:proofErr w:type="spellEnd"/>
      <w:r w:rsidR="00C20C54" w:rsidRPr="001C63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България“ ЕООД </w:t>
      </w:r>
      <w:r w:rsidRPr="00BC1A23">
        <w:rPr>
          <w:rFonts w:ascii="Times New Roman" w:hAnsi="Times New Roman"/>
          <w:color w:val="000000" w:themeColor="text1"/>
          <w:sz w:val="24"/>
          <w:szCs w:val="24"/>
        </w:rPr>
        <w:t xml:space="preserve">– заинтересована страна, </w:t>
      </w:r>
      <w:r w:rsidR="00D403FC" w:rsidRPr="00BC1A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687B93" w:rsidRPr="004B7EF4">
        <w:rPr>
          <w:rFonts w:ascii="Times New Roman" w:hAnsi="Times New Roman" w:cs="Times New Roman"/>
          <w:sz w:val="24"/>
          <w:szCs w:val="24"/>
        </w:rPr>
        <w:t>се представлява</w:t>
      </w:r>
      <w:r w:rsidR="00687B93" w:rsidRPr="00D071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87B93" w:rsidRPr="004B7EF4">
        <w:rPr>
          <w:rFonts w:ascii="Times New Roman" w:hAnsi="Times New Roman" w:cs="Times New Roman"/>
          <w:sz w:val="24"/>
          <w:szCs w:val="24"/>
        </w:rPr>
        <w:t xml:space="preserve">от </w:t>
      </w:r>
      <w:r w:rsidR="00687B93">
        <w:rPr>
          <w:rFonts w:ascii="Times New Roman" w:hAnsi="Times New Roman" w:cs="Times New Roman"/>
          <w:sz w:val="24"/>
          <w:szCs w:val="24"/>
        </w:rPr>
        <w:t>адв. Л</w:t>
      </w:r>
      <w:r w:rsidR="00687B93" w:rsidRPr="004B7EF4">
        <w:rPr>
          <w:rFonts w:ascii="Times New Roman" w:hAnsi="Times New Roman" w:cs="Times New Roman"/>
          <w:sz w:val="24"/>
          <w:szCs w:val="24"/>
        </w:rPr>
        <w:t xml:space="preserve">. </w:t>
      </w:r>
      <w:r w:rsidR="00687B93">
        <w:rPr>
          <w:rFonts w:ascii="Times New Roman" w:hAnsi="Times New Roman" w:cs="Times New Roman"/>
          <w:sz w:val="24"/>
          <w:szCs w:val="24"/>
        </w:rPr>
        <w:t>С</w:t>
      </w:r>
      <w:r w:rsidR="00687B93" w:rsidRPr="004B7EF4">
        <w:rPr>
          <w:rFonts w:ascii="Times New Roman" w:hAnsi="Times New Roman" w:cs="Times New Roman"/>
          <w:sz w:val="24"/>
          <w:szCs w:val="24"/>
        </w:rPr>
        <w:t>.</w:t>
      </w:r>
    </w:p>
    <w:p w:rsidR="00C20C54" w:rsidRDefault="00C20C54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1C63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Обединение ДЗЗД „Еко </w:t>
      </w:r>
      <w:proofErr w:type="spellStart"/>
      <w:r w:rsidRPr="001C63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Аква</w:t>
      </w:r>
      <w:proofErr w:type="spellEnd"/>
      <w:r w:rsidRPr="001C63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BC1A23">
        <w:rPr>
          <w:rFonts w:ascii="Times New Roman" w:hAnsi="Times New Roman"/>
          <w:color w:val="000000" w:themeColor="text1"/>
          <w:sz w:val="24"/>
          <w:szCs w:val="24"/>
        </w:rPr>
        <w:t xml:space="preserve">заинтересована страна, </w:t>
      </w:r>
      <w:r w:rsidRPr="00BC1A2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C20C54" w:rsidRPr="00BC1A23" w:rsidRDefault="00C20C54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5. </w:t>
      </w:r>
      <w:r w:rsidRPr="001C63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„Интер – </w:t>
      </w:r>
      <w:proofErr w:type="spellStart"/>
      <w:r w:rsidRPr="001C63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Форест</w:t>
      </w:r>
      <w:proofErr w:type="spellEnd"/>
      <w:r w:rsidRPr="001C63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BC1A23">
        <w:rPr>
          <w:rFonts w:ascii="Times New Roman" w:hAnsi="Times New Roman"/>
          <w:color w:val="000000" w:themeColor="text1"/>
          <w:sz w:val="24"/>
          <w:szCs w:val="24"/>
        </w:rPr>
        <w:t xml:space="preserve">заинтересована страна, </w:t>
      </w:r>
      <w:r w:rsidRPr="00BC1A2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F02984" w:rsidRPr="00714B88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D071EF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202A" w:rsidRDefault="00EB202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87B9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A654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687B93">
        <w:rPr>
          <w:rFonts w:ascii="Times New Roman" w:hAnsi="Times New Roman" w:cs="Times New Roman"/>
          <w:sz w:val="24"/>
          <w:szCs w:val="24"/>
        </w:rPr>
        <w:t>. Л. К</w:t>
      </w:r>
      <w:r w:rsidR="00DA716C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D071E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D071E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0538FA" w:rsidRDefault="000538FA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7B93" w:rsidRDefault="00687B93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С.:</w:t>
      </w:r>
    </w:p>
    <w:p w:rsidR="00687B93" w:rsidRDefault="00687B93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71EF">
        <w:rPr>
          <w:rFonts w:ascii="Times New Roman" w:hAnsi="Times New Roman" w:cs="Times New Roman"/>
          <w:sz w:val="24"/>
          <w:szCs w:val="24"/>
        </w:rPr>
        <w:t xml:space="preserve"> Оспорваме жалбата.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87B9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К.:</w:t>
      </w:r>
    </w:p>
    <w:p w:rsidR="000761DA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071EF" w:rsidRPr="00D071EF">
        <w:rPr>
          <w:rFonts w:ascii="Times New Roman" w:hAnsi="Times New Roman" w:cs="Times New Roman"/>
          <w:sz w:val="24"/>
          <w:szCs w:val="24"/>
        </w:rPr>
        <w:t xml:space="preserve">Напълно </w:t>
      </w:r>
      <w:r w:rsidR="00D071EF">
        <w:rPr>
          <w:rFonts w:ascii="Times New Roman" w:hAnsi="Times New Roman" w:cs="Times New Roman"/>
          <w:sz w:val="24"/>
          <w:szCs w:val="24"/>
        </w:rPr>
        <w:t xml:space="preserve">поддържаме </w:t>
      </w:r>
      <w:r w:rsidR="00D071EF" w:rsidRPr="00D071EF">
        <w:rPr>
          <w:rFonts w:ascii="Times New Roman" w:hAnsi="Times New Roman" w:cs="Times New Roman"/>
          <w:sz w:val="24"/>
          <w:szCs w:val="24"/>
        </w:rPr>
        <w:t>становище</w:t>
      </w:r>
      <w:r w:rsidR="00D071EF">
        <w:rPr>
          <w:rFonts w:ascii="Times New Roman" w:hAnsi="Times New Roman" w:cs="Times New Roman"/>
          <w:sz w:val="24"/>
          <w:szCs w:val="24"/>
        </w:rPr>
        <w:t>то,</w:t>
      </w:r>
      <w:r w:rsidR="00D071EF" w:rsidRPr="00D071EF">
        <w:rPr>
          <w:rFonts w:ascii="Times New Roman" w:hAnsi="Times New Roman" w:cs="Times New Roman"/>
          <w:sz w:val="24"/>
          <w:szCs w:val="24"/>
        </w:rPr>
        <w:t xml:space="preserve"> нямаме доказателств</w:t>
      </w:r>
      <w:r w:rsidR="00D071EF">
        <w:rPr>
          <w:rFonts w:ascii="Times New Roman" w:hAnsi="Times New Roman" w:cs="Times New Roman"/>
          <w:sz w:val="24"/>
          <w:szCs w:val="24"/>
        </w:rPr>
        <w:t>ени</w:t>
      </w:r>
      <w:r w:rsidR="00D071EF" w:rsidRPr="00D071EF">
        <w:rPr>
          <w:rFonts w:ascii="Times New Roman" w:hAnsi="Times New Roman" w:cs="Times New Roman"/>
          <w:sz w:val="24"/>
          <w:szCs w:val="24"/>
        </w:rPr>
        <w:t xml:space="preserve"> искания</w:t>
      </w:r>
      <w:r w:rsidR="00D071EF">
        <w:rPr>
          <w:rFonts w:ascii="Times New Roman" w:hAnsi="Times New Roman" w:cs="Times New Roman"/>
          <w:sz w:val="24"/>
          <w:szCs w:val="24"/>
        </w:rPr>
        <w:t>,</w:t>
      </w:r>
      <w:r w:rsidR="00D071EF" w:rsidRPr="00D071EF">
        <w:rPr>
          <w:rFonts w:ascii="Times New Roman" w:hAnsi="Times New Roman" w:cs="Times New Roman"/>
          <w:sz w:val="24"/>
          <w:szCs w:val="24"/>
        </w:rPr>
        <w:t xml:space="preserve"> нямаме искания за отвод</w:t>
      </w:r>
      <w:r w:rsidR="00D071EF">
        <w:rPr>
          <w:rFonts w:ascii="Times New Roman" w:hAnsi="Times New Roman" w:cs="Times New Roman"/>
          <w:sz w:val="24"/>
          <w:szCs w:val="24"/>
        </w:rPr>
        <w:t>,</w:t>
      </w:r>
      <w:r w:rsidR="00D071EF" w:rsidRPr="00D071EF">
        <w:rPr>
          <w:rFonts w:ascii="Times New Roman" w:hAnsi="Times New Roman" w:cs="Times New Roman"/>
          <w:sz w:val="24"/>
          <w:szCs w:val="24"/>
        </w:rPr>
        <w:t xml:space="preserve"> претендираме юриск</w:t>
      </w:r>
      <w:r w:rsidR="00D071EF">
        <w:rPr>
          <w:rFonts w:ascii="Times New Roman" w:hAnsi="Times New Roman" w:cs="Times New Roman"/>
          <w:sz w:val="24"/>
          <w:szCs w:val="24"/>
        </w:rPr>
        <w:t>.</w:t>
      </w:r>
      <w:r w:rsidR="00D071EF" w:rsidRPr="00D071EF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D071EF">
        <w:rPr>
          <w:rFonts w:ascii="Times New Roman" w:hAnsi="Times New Roman" w:cs="Times New Roman"/>
          <w:sz w:val="24"/>
          <w:szCs w:val="24"/>
        </w:rPr>
        <w:t>,</w:t>
      </w:r>
      <w:r w:rsidR="00D071EF" w:rsidRPr="00D071EF">
        <w:rPr>
          <w:rFonts w:ascii="Times New Roman" w:hAnsi="Times New Roman" w:cs="Times New Roman"/>
          <w:sz w:val="24"/>
          <w:szCs w:val="24"/>
        </w:rPr>
        <w:t xml:space="preserve"> моля да обърн</w:t>
      </w:r>
      <w:r w:rsidR="00D071EF">
        <w:rPr>
          <w:rFonts w:ascii="Times New Roman" w:hAnsi="Times New Roman" w:cs="Times New Roman"/>
          <w:sz w:val="24"/>
          <w:szCs w:val="24"/>
        </w:rPr>
        <w:t>а</w:t>
      </w:r>
      <w:r w:rsidR="00D071EF" w:rsidRPr="00D071EF">
        <w:rPr>
          <w:rFonts w:ascii="Times New Roman" w:hAnsi="Times New Roman" w:cs="Times New Roman"/>
          <w:sz w:val="24"/>
          <w:szCs w:val="24"/>
        </w:rPr>
        <w:t xml:space="preserve"> внимание на КЗК</w:t>
      </w:r>
      <w:r w:rsidR="00D071EF">
        <w:rPr>
          <w:rFonts w:ascii="Times New Roman" w:hAnsi="Times New Roman" w:cs="Times New Roman"/>
          <w:sz w:val="24"/>
          <w:szCs w:val="24"/>
        </w:rPr>
        <w:t>,</w:t>
      </w:r>
      <w:r w:rsidR="00D071EF" w:rsidRPr="00D071EF">
        <w:rPr>
          <w:rFonts w:ascii="Times New Roman" w:hAnsi="Times New Roman" w:cs="Times New Roman"/>
          <w:sz w:val="24"/>
          <w:szCs w:val="24"/>
        </w:rPr>
        <w:t xml:space="preserve"> че жалбата на жал</w:t>
      </w:r>
      <w:r w:rsidR="00D071EF">
        <w:rPr>
          <w:rFonts w:ascii="Times New Roman" w:hAnsi="Times New Roman" w:cs="Times New Roman"/>
          <w:sz w:val="24"/>
          <w:szCs w:val="24"/>
        </w:rPr>
        <w:t>б</w:t>
      </w:r>
      <w:r w:rsidR="00D071EF" w:rsidRPr="00D071EF">
        <w:rPr>
          <w:rFonts w:ascii="Times New Roman" w:hAnsi="Times New Roman" w:cs="Times New Roman"/>
          <w:sz w:val="24"/>
          <w:szCs w:val="24"/>
        </w:rPr>
        <w:t>оподател</w:t>
      </w:r>
      <w:r w:rsidR="00D071EF">
        <w:rPr>
          <w:rFonts w:ascii="Times New Roman" w:hAnsi="Times New Roman" w:cs="Times New Roman"/>
          <w:sz w:val="24"/>
          <w:szCs w:val="24"/>
        </w:rPr>
        <w:t xml:space="preserve">я е </w:t>
      </w:r>
      <w:r w:rsidR="00D071EF" w:rsidRPr="00D071EF">
        <w:rPr>
          <w:rFonts w:ascii="Times New Roman" w:hAnsi="Times New Roman" w:cs="Times New Roman"/>
          <w:sz w:val="24"/>
          <w:szCs w:val="24"/>
        </w:rPr>
        <w:t xml:space="preserve">недопустима поради изложените </w:t>
      </w:r>
      <w:r w:rsidR="00D071EF">
        <w:rPr>
          <w:rFonts w:ascii="Times New Roman" w:hAnsi="Times New Roman" w:cs="Times New Roman"/>
          <w:sz w:val="24"/>
          <w:szCs w:val="24"/>
        </w:rPr>
        <w:t xml:space="preserve">в </w:t>
      </w:r>
      <w:r w:rsidR="00D071EF" w:rsidRPr="00D071EF">
        <w:rPr>
          <w:rFonts w:ascii="Times New Roman" w:hAnsi="Times New Roman" w:cs="Times New Roman"/>
          <w:sz w:val="24"/>
          <w:szCs w:val="24"/>
        </w:rPr>
        <w:t>станови</w:t>
      </w:r>
      <w:r w:rsidR="00D071EF">
        <w:rPr>
          <w:rFonts w:ascii="Times New Roman" w:hAnsi="Times New Roman" w:cs="Times New Roman"/>
          <w:sz w:val="24"/>
          <w:szCs w:val="24"/>
        </w:rPr>
        <w:t>щето</w:t>
      </w:r>
      <w:r w:rsidR="00D071EF" w:rsidRPr="00D071EF">
        <w:rPr>
          <w:rFonts w:ascii="Times New Roman" w:hAnsi="Times New Roman" w:cs="Times New Roman"/>
          <w:sz w:val="24"/>
          <w:szCs w:val="24"/>
        </w:rPr>
        <w:t xml:space="preserve"> твърдения. </w:t>
      </w:r>
    </w:p>
    <w:p w:rsidR="000761DA" w:rsidRDefault="000761DA" w:rsidP="00687B9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7B93" w:rsidRDefault="00687B93" w:rsidP="00687B9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С.:</w:t>
      </w:r>
    </w:p>
    <w:p w:rsidR="000761DA" w:rsidRDefault="00687B93" w:rsidP="00687B9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761DA">
        <w:rPr>
          <w:rFonts w:ascii="Times New Roman" w:hAnsi="Times New Roman" w:cs="Times New Roman"/>
          <w:sz w:val="24"/>
          <w:szCs w:val="24"/>
        </w:rPr>
        <w:t xml:space="preserve"> </w:t>
      </w:r>
      <w:r w:rsidR="000761DA" w:rsidRPr="000761DA">
        <w:rPr>
          <w:rFonts w:ascii="Times New Roman" w:hAnsi="Times New Roman" w:cs="Times New Roman"/>
          <w:sz w:val="24"/>
          <w:szCs w:val="24"/>
        </w:rPr>
        <w:t xml:space="preserve">Уважаема госпожо председател, уважаеми членове на комисията, </w:t>
      </w:r>
      <w:r w:rsidR="000761DA">
        <w:rPr>
          <w:rFonts w:ascii="Times New Roman" w:hAnsi="Times New Roman" w:cs="Times New Roman"/>
          <w:sz w:val="24"/>
          <w:szCs w:val="24"/>
        </w:rPr>
        <w:t>п</w:t>
      </w:r>
      <w:r w:rsidR="000761DA" w:rsidRPr="000761DA">
        <w:rPr>
          <w:rFonts w:ascii="Times New Roman" w:hAnsi="Times New Roman" w:cs="Times New Roman"/>
          <w:sz w:val="24"/>
          <w:szCs w:val="24"/>
        </w:rPr>
        <w:t>оддържам становището на възложителя</w:t>
      </w:r>
      <w:r w:rsidR="000761DA">
        <w:rPr>
          <w:rFonts w:ascii="Times New Roman" w:hAnsi="Times New Roman" w:cs="Times New Roman"/>
          <w:sz w:val="24"/>
          <w:szCs w:val="24"/>
        </w:rPr>
        <w:t>,</w:t>
      </w:r>
      <w:r w:rsidR="000761DA" w:rsidRPr="000761DA">
        <w:rPr>
          <w:rFonts w:ascii="Times New Roman" w:hAnsi="Times New Roman" w:cs="Times New Roman"/>
          <w:sz w:val="24"/>
          <w:szCs w:val="24"/>
        </w:rPr>
        <w:t xml:space="preserve"> мо</w:t>
      </w:r>
      <w:r w:rsidR="000761DA">
        <w:rPr>
          <w:rFonts w:ascii="Times New Roman" w:hAnsi="Times New Roman" w:cs="Times New Roman"/>
          <w:sz w:val="24"/>
          <w:szCs w:val="24"/>
        </w:rPr>
        <w:t>ля</w:t>
      </w:r>
      <w:r w:rsidR="000761DA" w:rsidRPr="000761DA">
        <w:rPr>
          <w:rFonts w:ascii="Times New Roman" w:hAnsi="Times New Roman" w:cs="Times New Roman"/>
          <w:sz w:val="24"/>
          <w:szCs w:val="24"/>
        </w:rPr>
        <w:t xml:space="preserve"> да оставите без уважение жал</w:t>
      </w:r>
      <w:r w:rsidR="000761DA">
        <w:rPr>
          <w:rFonts w:ascii="Times New Roman" w:hAnsi="Times New Roman" w:cs="Times New Roman"/>
          <w:sz w:val="24"/>
          <w:szCs w:val="24"/>
        </w:rPr>
        <w:t>бата</w:t>
      </w:r>
      <w:r w:rsidR="000761DA" w:rsidRPr="000761DA">
        <w:rPr>
          <w:rFonts w:ascii="Times New Roman" w:hAnsi="Times New Roman" w:cs="Times New Roman"/>
          <w:sz w:val="24"/>
          <w:szCs w:val="24"/>
        </w:rPr>
        <w:t xml:space="preserve"> на ж</w:t>
      </w:r>
      <w:r w:rsidR="000761DA">
        <w:rPr>
          <w:rFonts w:ascii="Times New Roman" w:hAnsi="Times New Roman" w:cs="Times New Roman"/>
          <w:sz w:val="24"/>
          <w:szCs w:val="24"/>
        </w:rPr>
        <w:t>албоп</w:t>
      </w:r>
      <w:r w:rsidR="000761DA" w:rsidRPr="000761DA">
        <w:rPr>
          <w:rFonts w:ascii="Times New Roman" w:hAnsi="Times New Roman" w:cs="Times New Roman"/>
          <w:sz w:val="24"/>
          <w:szCs w:val="24"/>
        </w:rPr>
        <w:t>одателя в честта</w:t>
      </w:r>
      <w:r w:rsidR="000761DA">
        <w:rPr>
          <w:rFonts w:ascii="Times New Roman" w:hAnsi="Times New Roman" w:cs="Times New Roman"/>
          <w:sz w:val="24"/>
          <w:szCs w:val="24"/>
        </w:rPr>
        <w:t>,</w:t>
      </w:r>
      <w:r w:rsidR="000761DA" w:rsidRPr="000761DA">
        <w:rPr>
          <w:rFonts w:ascii="Times New Roman" w:hAnsi="Times New Roman" w:cs="Times New Roman"/>
          <w:sz w:val="24"/>
          <w:szCs w:val="24"/>
        </w:rPr>
        <w:t xml:space="preserve"> в която са развити</w:t>
      </w:r>
      <w:r w:rsidR="000761DA">
        <w:rPr>
          <w:rFonts w:ascii="Times New Roman" w:hAnsi="Times New Roman" w:cs="Times New Roman"/>
          <w:sz w:val="24"/>
          <w:szCs w:val="24"/>
        </w:rPr>
        <w:t xml:space="preserve"> оплаквания</w:t>
      </w:r>
      <w:r w:rsidR="000761DA" w:rsidRPr="000761DA">
        <w:rPr>
          <w:rFonts w:ascii="Times New Roman" w:hAnsi="Times New Roman" w:cs="Times New Roman"/>
          <w:sz w:val="24"/>
          <w:szCs w:val="24"/>
        </w:rPr>
        <w:t xml:space="preserve"> относно незаконосъобразното му отстраняване от участие в обществената поръчка</w:t>
      </w:r>
      <w:r w:rsidR="000761DA">
        <w:rPr>
          <w:rFonts w:ascii="Times New Roman" w:hAnsi="Times New Roman" w:cs="Times New Roman"/>
          <w:sz w:val="24"/>
          <w:szCs w:val="24"/>
        </w:rPr>
        <w:t>,</w:t>
      </w:r>
      <w:r w:rsidR="000761DA" w:rsidRPr="000761DA">
        <w:rPr>
          <w:rFonts w:ascii="Times New Roman" w:hAnsi="Times New Roman" w:cs="Times New Roman"/>
          <w:sz w:val="24"/>
          <w:szCs w:val="24"/>
        </w:rPr>
        <w:t xml:space="preserve"> в който случа</w:t>
      </w:r>
      <w:r w:rsidR="000761DA">
        <w:rPr>
          <w:rFonts w:ascii="Times New Roman" w:hAnsi="Times New Roman" w:cs="Times New Roman"/>
          <w:sz w:val="24"/>
          <w:szCs w:val="24"/>
        </w:rPr>
        <w:t>й</w:t>
      </w:r>
      <w:r w:rsidR="000761DA" w:rsidRPr="000761DA">
        <w:rPr>
          <w:rFonts w:ascii="Times New Roman" w:hAnsi="Times New Roman" w:cs="Times New Roman"/>
          <w:sz w:val="24"/>
          <w:szCs w:val="24"/>
        </w:rPr>
        <w:t xml:space="preserve"> отпада и правния му интерес от обжалването на решението </w:t>
      </w:r>
      <w:r w:rsidR="000761DA">
        <w:rPr>
          <w:rFonts w:ascii="Times New Roman" w:hAnsi="Times New Roman" w:cs="Times New Roman"/>
          <w:sz w:val="24"/>
          <w:szCs w:val="24"/>
        </w:rPr>
        <w:t>на въз</w:t>
      </w:r>
      <w:r w:rsidR="000761DA" w:rsidRPr="000761DA">
        <w:rPr>
          <w:rFonts w:ascii="Times New Roman" w:hAnsi="Times New Roman" w:cs="Times New Roman"/>
          <w:sz w:val="24"/>
          <w:szCs w:val="24"/>
        </w:rPr>
        <w:t>ложителя в частта относно избор на изпълнител</w:t>
      </w:r>
      <w:r w:rsidR="000761DA">
        <w:rPr>
          <w:rFonts w:ascii="Times New Roman" w:hAnsi="Times New Roman" w:cs="Times New Roman"/>
          <w:sz w:val="24"/>
          <w:szCs w:val="24"/>
        </w:rPr>
        <w:t>.</w:t>
      </w:r>
    </w:p>
    <w:p w:rsidR="002C5640" w:rsidRDefault="000761DA" w:rsidP="00687B9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0761DA">
        <w:rPr>
          <w:rFonts w:ascii="Times New Roman" w:hAnsi="Times New Roman" w:cs="Times New Roman"/>
          <w:sz w:val="24"/>
          <w:szCs w:val="24"/>
        </w:rPr>
        <w:t>ешението в тази част съответства на закона</w:t>
      </w:r>
      <w:r w:rsidR="002C5640">
        <w:rPr>
          <w:rFonts w:ascii="Times New Roman" w:hAnsi="Times New Roman" w:cs="Times New Roman"/>
          <w:sz w:val="24"/>
          <w:szCs w:val="24"/>
        </w:rPr>
        <w:t xml:space="preserve">, </w:t>
      </w:r>
      <w:r w:rsidRPr="000761DA">
        <w:rPr>
          <w:rFonts w:ascii="Times New Roman" w:hAnsi="Times New Roman" w:cs="Times New Roman"/>
          <w:sz w:val="24"/>
          <w:szCs w:val="24"/>
        </w:rPr>
        <w:t>ч</w:t>
      </w:r>
      <w:r w:rsidR="002C5640">
        <w:rPr>
          <w:rFonts w:ascii="Times New Roman" w:hAnsi="Times New Roman" w:cs="Times New Roman"/>
          <w:sz w:val="24"/>
          <w:szCs w:val="24"/>
        </w:rPr>
        <w:t xml:space="preserve">л.107, ал. 1 от ЗОП във връзка </w:t>
      </w:r>
      <w:r w:rsidRPr="000761DA">
        <w:rPr>
          <w:rFonts w:ascii="Times New Roman" w:hAnsi="Times New Roman" w:cs="Times New Roman"/>
          <w:sz w:val="24"/>
          <w:szCs w:val="24"/>
        </w:rPr>
        <w:t>с указанията и методиката на възложител</w:t>
      </w:r>
      <w:r w:rsidR="002C5640">
        <w:rPr>
          <w:rFonts w:ascii="Times New Roman" w:hAnsi="Times New Roman" w:cs="Times New Roman"/>
          <w:sz w:val="24"/>
          <w:szCs w:val="24"/>
        </w:rPr>
        <w:t>я,</w:t>
      </w:r>
      <w:r w:rsidRPr="000761DA">
        <w:rPr>
          <w:rFonts w:ascii="Times New Roman" w:hAnsi="Times New Roman" w:cs="Times New Roman"/>
          <w:sz w:val="24"/>
          <w:szCs w:val="24"/>
        </w:rPr>
        <w:t xml:space="preserve"> </w:t>
      </w:r>
      <w:r w:rsidR="002C5640">
        <w:rPr>
          <w:rFonts w:ascii="Times New Roman" w:hAnsi="Times New Roman" w:cs="Times New Roman"/>
          <w:sz w:val="24"/>
          <w:szCs w:val="24"/>
        </w:rPr>
        <w:t>у</w:t>
      </w:r>
      <w:r w:rsidRPr="000761DA">
        <w:rPr>
          <w:rFonts w:ascii="Times New Roman" w:hAnsi="Times New Roman" w:cs="Times New Roman"/>
          <w:sz w:val="24"/>
          <w:szCs w:val="24"/>
        </w:rPr>
        <w:t>твърдена за избор на изпълнител в случа</w:t>
      </w:r>
      <w:r w:rsidR="002C5640">
        <w:rPr>
          <w:rFonts w:ascii="Times New Roman" w:hAnsi="Times New Roman" w:cs="Times New Roman"/>
          <w:sz w:val="24"/>
          <w:szCs w:val="24"/>
        </w:rPr>
        <w:t>й,</w:t>
      </w:r>
      <w:r w:rsidRPr="000761DA">
        <w:rPr>
          <w:rFonts w:ascii="Times New Roman" w:hAnsi="Times New Roman" w:cs="Times New Roman"/>
          <w:sz w:val="24"/>
          <w:szCs w:val="24"/>
        </w:rPr>
        <w:t xml:space="preserve"> че същия</w:t>
      </w:r>
      <w:r w:rsidR="002C5640">
        <w:rPr>
          <w:rFonts w:ascii="Times New Roman" w:hAnsi="Times New Roman" w:cs="Times New Roman"/>
          <w:sz w:val="24"/>
          <w:szCs w:val="24"/>
        </w:rPr>
        <w:t>т е</w:t>
      </w:r>
      <w:r w:rsidRPr="000761DA">
        <w:rPr>
          <w:rFonts w:ascii="Times New Roman" w:hAnsi="Times New Roman" w:cs="Times New Roman"/>
          <w:sz w:val="24"/>
          <w:szCs w:val="24"/>
        </w:rPr>
        <w:t xml:space="preserve"> класиран за повече от две </w:t>
      </w:r>
      <w:r w:rsidR="002C5640">
        <w:rPr>
          <w:rFonts w:ascii="Times New Roman" w:hAnsi="Times New Roman" w:cs="Times New Roman"/>
          <w:sz w:val="24"/>
          <w:szCs w:val="24"/>
        </w:rPr>
        <w:t>обос</w:t>
      </w:r>
      <w:r w:rsidRPr="000761DA">
        <w:rPr>
          <w:rFonts w:ascii="Times New Roman" w:hAnsi="Times New Roman" w:cs="Times New Roman"/>
          <w:sz w:val="24"/>
          <w:szCs w:val="24"/>
        </w:rPr>
        <w:t>о</w:t>
      </w:r>
      <w:r w:rsidR="002C5640">
        <w:rPr>
          <w:rFonts w:ascii="Times New Roman" w:hAnsi="Times New Roman" w:cs="Times New Roman"/>
          <w:sz w:val="24"/>
          <w:szCs w:val="24"/>
        </w:rPr>
        <w:t>б</w:t>
      </w:r>
      <w:r w:rsidRPr="000761DA">
        <w:rPr>
          <w:rFonts w:ascii="Times New Roman" w:hAnsi="Times New Roman" w:cs="Times New Roman"/>
          <w:sz w:val="24"/>
          <w:szCs w:val="24"/>
        </w:rPr>
        <w:t xml:space="preserve">ени позиции също </w:t>
      </w:r>
      <w:r w:rsidR="002C5640">
        <w:rPr>
          <w:rFonts w:ascii="Times New Roman" w:hAnsi="Times New Roman" w:cs="Times New Roman"/>
          <w:sz w:val="24"/>
          <w:szCs w:val="24"/>
        </w:rPr>
        <w:t>е обоснована</w:t>
      </w:r>
      <w:r w:rsidRPr="000761DA">
        <w:rPr>
          <w:rFonts w:ascii="Times New Roman" w:hAnsi="Times New Roman" w:cs="Times New Roman"/>
          <w:sz w:val="24"/>
          <w:szCs w:val="24"/>
        </w:rPr>
        <w:t xml:space="preserve"> с оглед</w:t>
      </w:r>
      <w:r w:rsidR="002C5640">
        <w:rPr>
          <w:rFonts w:ascii="Times New Roman" w:hAnsi="Times New Roman" w:cs="Times New Roman"/>
          <w:sz w:val="24"/>
          <w:szCs w:val="24"/>
        </w:rPr>
        <w:t xml:space="preserve"> </w:t>
      </w:r>
      <w:r w:rsidRPr="000761DA">
        <w:rPr>
          <w:rFonts w:ascii="Times New Roman" w:hAnsi="Times New Roman" w:cs="Times New Roman"/>
          <w:sz w:val="24"/>
          <w:szCs w:val="24"/>
        </w:rPr>
        <w:t xml:space="preserve"> класирането на участника по </w:t>
      </w:r>
      <w:r w:rsidR="002C5640">
        <w:rPr>
          <w:rFonts w:ascii="Times New Roman" w:hAnsi="Times New Roman" w:cs="Times New Roman"/>
          <w:sz w:val="24"/>
          <w:szCs w:val="24"/>
        </w:rPr>
        <w:t>обособ</w:t>
      </w:r>
      <w:r w:rsidRPr="000761DA">
        <w:rPr>
          <w:rFonts w:ascii="Times New Roman" w:hAnsi="Times New Roman" w:cs="Times New Roman"/>
          <w:sz w:val="24"/>
          <w:szCs w:val="24"/>
        </w:rPr>
        <w:t>ени позиции 3</w:t>
      </w:r>
      <w:r w:rsidR="002C5640">
        <w:rPr>
          <w:rFonts w:ascii="Times New Roman" w:hAnsi="Times New Roman" w:cs="Times New Roman"/>
          <w:sz w:val="24"/>
          <w:szCs w:val="24"/>
        </w:rPr>
        <w:t xml:space="preserve"> и </w:t>
      </w:r>
      <w:r w:rsidRPr="000761DA">
        <w:rPr>
          <w:rFonts w:ascii="Times New Roman" w:hAnsi="Times New Roman" w:cs="Times New Roman"/>
          <w:sz w:val="24"/>
          <w:szCs w:val="24"/>
        </w:rPr>
        <w:t>5</w:t>
      </w:r>
      <w:r w:rsidR="002C5640">
        <w:rPr>
          <w:rFonts w:ascii="Times New Roman" w:hAnsi="Times New Roman" w:cs="Times New Roman"/>
          <w:sz w:val="24"/>
          <w:szCs w:val="24"/>
        </w:rPr>
        <w:t xml:space="preserve">  о</w:t>
      </w:r>
      <w:r w:rsidRPr="000761DA">
        <w:rPr>
          <w:rFonts w:ascii="Times New Roman" w:hAnsi="Times New Roman" w:cs="Times New Roman"/>
          <w:sz w:val="24"/>
          <w:szCs w:val="24"/>
        </w:rPr>
        <w:t>т представ</w:t>
      </w:r>
      <w:r w:rsidR="002C5640">
        <w:rPr>
          <w:rFonts w:ascii="Times New Roman" w:hAnsi="Times New Roman" w:cs="Times New Roman"/>
          <w:sz w:val="24"/>
          <w:szCs w:val="24"/>
        </w:rPr>
        <w:t>ения</w:t>
      </w:r>
      <w:r w:rsidRPr="000761DA">
        <w:rPr>
          <w:rFonts w:ascii="Times New Roman" w:hAnsi="Times New Roman" w:cs="Times New Roman"/>
          <w:sz w:val="24"/>
          <w:szCs w:val="24"/>
        </w:rPr>
        <w:t xml:space="preserve"> от него списък на предпочитани</w:t>
      </w:r>
      <w:r w:rsidR="002C5640">
        <w:rPr>
          <w:rFonts w:ascii="Times New Roman" w:hAnsi="Times New Roman" w:cs="Times New Roman"/>
          <w:sz w:val="24"/>
          <w:szCs w:val="24"/>
        </w:rPr>
        <w:t xml:space="preserve">ята. </w:t>
      </w:r>
      <w:r w:rsidRPr="000761DA">
        <w:rPr>
          <w:rFonts w:ascii="Times New Roman" w:hAnsi="Times New Roman" w:cs="Times New Roman"/>
          <w:sz w:val="24"/>
          <w:szCs w:val="24"/>
        </w:rPr>
        <w:t>В този случай моля да оставите без</w:t>
      </w:r>
      <w:r w:rsidR="002C5640">
        <w:rPr>
          <w:rFonts w:ascii="Times New Roman" w:hAnsi="Times New Roman" w:cs="Times New Roman"/>
          <w:sz w:val="24"/>
          <w:szCs w:val="24"/>
        </w:rPr>
        <w:t xml:space="preserve"> </w:t>
      </w:r>
      <w:r w:rsidRPr="000761DA">
        <w:rPr>
          <w:rFonts w:ascii="Times New Roman" w:hAnsi="Times New Roman" w:cs="Times New Roman"/>
          <w:sz w:val="24"/>
          <w:szCs w:val="24"/>
        </w:rPr>
        <w:t>раз</w:t>
      </w:r>
      <w:r w:rsidR="002C5640">
        <w:rPr>
          <w:rFonts w:ascii="Times New Roman" w:hAnsi="Times New Roman" w:cs="Times New Roman"/>
          <w:sz w:val="24"/>
          <w:szCs w:val="24"/>
        </w:rPr>
        <w:t>г</w:t>
      </w:r>
      <w:r w:rsidRPr="000761DA">
        <w:rPr>
          <w:rFonts w:ascii="Times New Roman" w:hAnsi="Times New Roman" w:cs="Times New Roman"/>
          <w:sz w:val="24"/>
          <w:szCs w:val="24"/>
        </w:rPr>
        <w:t>л</w:t>
      </w:r>
      <w:r w:rsidR="002C5640">
        <w:rPr>
          <w:rFonts w:ascii="Times New Roman" w:hAnsi="Times New Roman" w:cs="Times New Roman"/>
          <w:sz w:val="24"/>
          <w:szCs w:val="24"/>
        </w:rPr>
        <w:t>еждане жал</w:t>
      </w:r>
      <w:r w:rsidRPr="000761DA">
        <w:rPr>
          <w:rFonts w:ascii="Times New Roman" w:hAnsi="Times New Roman" w:cs="Times New Roman"/>
          <w:sz w:val="24"/>
          <w:szCs w:val="24"/>
        </w:rPr>
        <w:t>бата в останалата и част</w:t>
      </w:r>
      <w:r w:rsidR="002C5640">
        <w:rPr>
          <w:rFonts w:ascii="Times New Roman" w:hAnsi="Times New Roman" w:cs="Times New Roman"/>
          <w:sz w:val="24"/>
          <w:szCs w:val="24"/>
        </w:rPr>
        <w:t>.</w:t>
      </w:r>
    </w:p>
    <w:p w:rsidR="000538FA" w:rsidRDefault="002C5640" w:rsidP="00687B9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0761DA" w:rsidRPr="000761DA">
        <w:rPr>
          <w:rFonts w:ascii="Times New Roman" w:hAnsi="Times New Roman" w:cs="Times New Roman"/>
          <w:sz w:val="24"/>
          <w:szCs w:val="24"/>
        </w:rPr>
        <w:t>ко прецените обаче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761DA" w:rsidRPr="000761DA">
        <w:rPr>
          <w:rFonts w:ascii="Times New Roman" w:hAnsi="Times New Roman" w:cs="Times New Roman"/>
          <w:sz w:val="24"/>
          <w:szCs w:val="24"/>
        </w:rPr>
        <w:t xml:space="preserve"> че жалбата е основателна и доказан</w:t>
      </w:r>
      <w:r>
        <w:rPr>
          <w:rFonts w:ascii="Times New Roman" w:hAnsi="Times New Roman" w:cs="Times New Roman"/>
          <w:sz w:val="24"/>
          <w:szCs w:val="24"/>
        </w:rPr>
        <w:t>а в частта</w:t>
      </w:r>
      <w:r w:rsidR="000761DA" w:rsidRPr="000761DA">
        <w:rPr>
          <w:rFonts w:ascii="Times New Roman" w:hAnsi="Times New Roman" w:cs="Times New Roman"/>
          <w:sz w:val="24"/>
          <w:szCs w:val="24"/>
        </w:rPr>
        <w:t xml:space="preserve"> отно</w:t>
      </w:r>
      <w:r>
        <w:rPr>
          <w:rFonts w:ascii="Times New Roman" w:hAnsi="Times New Roman" w:cs="Times New Roman"/>
          <w:sz w:val="24"/>
          <w:szCs w:val="24"/>
        </w:rPr>
        <w:t xml:space="preserve">сно </w:t>
      </w:r>
      <w:r w:rsidR="000761DA" w:rsidRPr="000761DA">
        <w:rPr>
          <w:rFonts w:ascii="Times New Roman" w:hAnsi="Times New Roman" w:cs="Times New Roman"/>
          <w:sz w:val="24"/>
          <w:szCs w:val="24"/>
        </w:rPr>
        <w:t>отстраняването на ж</w:t>
      </w:r>
      <w:r>
        <w:rPr>
          <w:rFonts w:ascii="Times New Roman" w:hAnsi="Times New Roman" w:cs="Times New Roman"/>
          <w:sz w:val="24"/>
          <w:szCs w:val="24"/>
        </w:rPr>
        <w:t>албо</w:t>
      </w:r>
      <w:r w:rsidR="000761DA" w:rsidRPr="000761DA">
        <w:rPr>
          <w:rFonts w:ascii="Times New Roman" w:hAnsi="Times New Roman" w:cs="Times New Roman"/>
          <w:sz w:val="24"/>
          <w:szCs w:val="24"/>
        </w:rPr>
        <w:t>подателя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0761DA" w:rsidRPr="000761DA"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>оля</w:t>
      </w:r>
      <w:r w:rsidR="000761DA" w:rsidRPr="000761DA">
        <w:rPr>
          <w:rFonts w:ascii="Times New Roman" w:hAnsi="Times New Roman" w:cs="Times New Roman"/>
          <w:sz w:val="24"/>
          <w:szCs w:val="24"/>
        </w:rPr>
        <w:t xml:space="preserve"> да я оставите без уважение в частта относно </w:t>
      </w:r>
    </w:p>
    <w:p w:rsidR="000538FA" w:rsidRDefault="000538FA" w:rsidP="000538F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20A6" w:rsidRDefault="000761DA" w:rsidP="000538FA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761DA">
        <w:rPr>
          <w:rFonts w:ascii="Times New Roman" w:hAnsi="Times New Roman" w:cs="Times New Roman"/>
          <w:sz w:val="24"/>
          <w:szCs w:val="24"/>
        </w:rPr>
        <w:t xml:space="preserve">избора на </w:t>
      </w:r>
      <w:r w:rsidR="002C5640">
        <w:rPr>
          <w:rFonts w:ascii="Times New Roman" w:hAnsi="Times New Roman" w:cs="Times New Roman"/>
          <w:sz w:val="24"/>
          <w:szCs w:val="24"/>
        </w:rPr>
        <w:t>д</w:t>
      </w:r>
      <w:r w:rsidRPr="000761DA">
        <w:rPr>
          <w:rFonts w:ascii="Times New Roman" w:hAnsi="Times New Roman" w:cs="Times New Roman"/>
          <w:sz w:val="24"/>
          <w:szCs w:val="24"/>
        </w:rPr>
        <w:t>ов</w:t>
      </w:r>
      <w:r w:rsidR="002C5640">
        <w:rPr>
          <w:rFonts w:ascii="Times New Roman" w:hAnsi="Times New Roman" w:cs="Times New Roman"/>
          <w:sz w:val="24"/>
          <w:szCs w:val="24"/>
        </w:rPr>
        <w:t>е</w:t>
      </w:r>
      <w:r w:rsidRPr="000761DA">
        <w:rPr>
          <w:rFonts w:ascii="Times New Roman" w:hAnsi="Times New Roman" w:cs="Times New Roman"/>
          <w:sz w:val="24"/>
          <w:szCs w:val="24"/>
        </w:rPr>
        <w:t>рителя ми</w:t>
      </w:r>
      <w:r w:rsidR="00DE20A6">
        <w:rPr>
          <w:rFonts w:ascii="Times New Roman" w:hAnsi="Times New Roman" w:cs="Times New Roman"/>
          <w:sz w:val="24"/>
          <w:szCs w:val="24"/>
        </w:rPr>
        <w:t>,</w:t>
      </w:r>
      <w:r w:rsidRPr="000761DA">
        <w:rPr>
          <w:rFonts w:ascii="Times New Roman" w:hAnsi="Times New Roman" w:cs="Times New Roman"/>
          <w:sz w:val="24"/>
          <w:szCs w:val="24"/>
        </w:rPr>
        <w:t xml:space="preserve"> като изпълнител</w:t>
      </w:r>
      <w:r w:rsidR="00DE20A6">
        <w:rPr>
          <w:rFonts w:ascii="Times New Roman" w:hAnsi="Times New Roman" w:cs="Times New Roman"/>
          <w:sz w:val="24"/>
          <w:szCs w:val="24"/>
        </w:rPr>
        <w:t>, по обособ</w:t>
      </w:r>
      <w:r w:rsidRPr="000761DA">
        <w:rPr>
          <w:rFonts w:ascii="Times New Roman" w:hAnsi="Times New Roman" w:cs="Times New Roman"/>
          <w:sz w:val="24"/>
          <w:szCs w:val="24"/>
        </w:rPr>
        <w:t>ена позици</w:t>
      </w:r>
      <w:r w:rsidR="00DE20A6">
        <w:rPr>
          <w:rFonts w:ascii="Times New Roman" w:hAnsi="Times New Roman" w:cs="Times New Roman"/>
          <w:sz w:val="24"/>
          <w:szCs w:val="24"/>
        </w:rPr>
        <w:t>я</w:t>
      </w:r>
      <w:r w:rsidRPr="000761DA">
        <w:rPr>
          <w:rFonts w:ascii="Times New Roman" w:hAnsi="Times New Roman" w:cs="Times New Roman"/>
          <w:sz w:val="24"/>
          <w:szCs w:val="24"/>
        </w:rPr>
        <w:t xml:space="preserve"> </w:t>
      </w:r>
      <w:r w:rsidR="00DE20A6">
        <w:rPr>
          <w:rFonts w:ascii="Times New Roman" w:hAnsi="Times New Roman" w:cs="Times New Roman"/>
          <w:sz w:val="24"/>
          <w:szCs w:val="24"/>
        </w:rPr>
        <w:t>6,</w:t>
      </w:r>
      <w:r w:rsidRPr="000761DA">
        <w:rPr>
          <w:rFonts w:ascii="Times New Roman" w:hAnsi="Times New Roman" w:cs="Times New Roman"/>
          <w:sz w:val="24"/>
          <w:szCs w:val="24"/>
        </w:rPr>
        <w:t xml:space="preserve"> като неоснователн</w:t>
      </w:r>
      <w:r w:rsidR="00DE20A6">
        <w:rPr>
          <w:rFonts w:ascii="Times New Roman" w:hAnsi="Times New Roman" w:cs="Times New Roman"/>
          <w:sz w:val="24"/>
          <w:szCs w:val="24"/>
        </w:rPr>
        <w:t>а</w:t>
      </w:r>
      <w:r w:rsidRPr="000761DA">
        <w:rPr>
          <w:rFonts w:ascii="Times New Roman" w:hAnsi="Times New Roman" w:cs="Times New Roman"/>
          <w:sz w:val="24"/>
          <w:szCs w:val="24"/>
        </w:rPr>
        <w:t xml:space="preserve"> и недоказано</w:t>
      </w:r>
      <w:r w:rsidR="00DE20A6">
        <w:rPr>
          <w:rFonts w:ascii="Times New Roman" w:hAnsi="Times New Roman" w:cs="Times New Roman"/>
          <w:sz w:val="24"/>
          <w:szCs w:val="24"/>
        </w:rPr>
        <w:t>.</w:t>
      </w:r>
    </w:p>
    <w:p w:rsidR="00687B93" w:rsidRDefault="00DE20A6" w:rsidP="00687B9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761DA" w:rsidRPr="000761DA">
        <w:rPr>
          <w:rFonts w:ascii="Times New Roman" w:hAnsi="Times New Roman" w:cs="Times New Roman"/>
          <w:sz w:val="24"/>
          <w:szCs w:val="24"/>
        </w:rPr>
        <w:t>о отношение на приемането на депозираната об</w:t>
      </w:r>
      <w:r>
        <w:rPr>
          <w:rFonts w:ascii="Times New Roman" w:hAnsi="Times New Roman" w:cs="Times New Roman"/>
          <w:sz w:val="24"/>
          <w:szCs w:val="24"/>
        </w:rPr>
        <w:t>осно</w:t>
      </w:r>
      <w:r w:rsidR="000761DA" w:rsidRPr="000761DA">
        <w:rPr>
          <w:rFonts w:ascii="Times New Roman" w:hAnsi="Times New Roman" w:cs="Times New Roman"/>
          <w:sz w:val="24"/>
          <w:szCs w:val="24"/>
        </w:rPr>
        <w:t>вка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761DA" w:rsidRPr="000761DA">
        <w:rPr>
          <w:rFonts w:ascii="Times New Roman" w:hAnsi="Times New Roman" w:cs="Times New Roman"/>
          <w:sz w:val="24"/>
          <w:szCs w:val="24"/>
        </w:rPr>
        <w:t xml:space="preserve"> представ</w:t>
      </w:r>
      <w:r>
        <w:rPr>
          <w:rFonts w:ascii="Times New Roman" w:hAnsi="Times New Roman" w:cs="Times New Roman"/>
          <w:sz w:val="24"/>
          <w:szCs w:val="24"/>
        </w:rPr>
        <w:t>ена от довери</w:t>
      </w:r>
      <w:r w:rsidR="000761DA" w:rsidRPr="000761DA">
        <w:rPr>
          <w:rFonts w:ascii="Times New Roman" w:hAnsi="Times New Roman" w:cs="Times New Roman"/>
          <w:sz w:val="24"/>
          <w:szCs w:val="24"/>
        </w:rPr>
        <w:t>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0761DA" w:rsidRPr="000761DA">
        <w:rPr>
          <w:rFonts w:ascii="Times New Roman" w:hAnsi="Times New Roman" w:cs="Times New Roman"/>
          <w:sz w:val="24"/>
          <w:szCs w:val="24"/>
        </w:rPr>
        <w:t xml:space="preserve"> ми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761DA" w:rsidRPr="000761DA">
        <w:rPr>
          <w:rFonts w:ascii="Times New Roman" w:hAnsi="Times New Roman" w:cs="Times New Roman"/>
          <w:sz w:val="24"/>
          <w:szCs w:val="24"/>
        </w:rPr>
        <w:t xml:space="preserve"> същата отговаря на изисквания </w:t>
      </w:r>
      <w:r>
        <w:rPr>
          <w:rFonts w:ascii="Times New Roman" w:hAnsi="Times New Roman" w:cs="Times New Roman"/>
          <w:sz w:val="24"/>
          <w:szCs w:val="24"/>
        </w:rPr>
        <w:t xml:space="preserve">чл. </w:t>
      </w:r>
      <w:r w:rsidR="000761DA" w:rsidRPr="000761DA">
        <w:rPr>
          <w:rFonts w:ascii="Times New Roman" w:hAnsi="Times New Roman" w:cs="Times New Roman"/>
          <w:sz w:val="24"/>
          <w:szCs w:val="24"/>
        </w:rPr>
        <w:t>72 от</w:t>
      </w:r>
      <w:r>
        <w:rPr>
          <w:rFonts w:ascii="Times New Roman" w:hAnsi="Times New Roman" w:cs="Times New Roman"/>
          <w:sz w:val="24"/>
          <w:szCs w:val="24"/>
        </w:rPr>
        <w:t xml:space="preserve"> ЗОП,</w:t>
      </w:r>
      <w:r w:rsidR="000761DA" w:rsidRPr="000761DA">
        <w:rPr>
          <w:rFonts w:ascii="Times New Roman" w:hAnsi="Times New Roman" w:cs="Times New Roman"/>
          <w:sz w:val="24"/>
          <w:szCs w:val="24"/>
        </w:rPr>
        <w:t xml:space="preserve"> като дов</w:t>
      </w:r>
      <w:r>
        <w:rPr>
          <w:rFonts w:ascii="Times New Roman" w:hAnsi="Times New Roman" w:cs="Times New Roman"/>
          <w:sz w:val="24"/>
          <w:szCs w:val="24"/>
        </w:rPr>
        <w:t>ерителят</w:t>
      </w:r>
      <w:r w:rsidR="000761DA" w:rsidRPr="000761DA">
        <w:rPr>
          <w:rFonts w:ascii="Times New Roman" w:hAnsi="Times New Roman" w:cs="Times New Roman"/>
          <w:sz w:val="24"/>
          <w:szCs w:val="24"/>
        </w:rPr>
        <w:t xml:space="preserve"> ми е обоснова</w:t>
      </w:r>
      <w:r>
        <w:rPr>
          <w:rFonts w:ascii="Times New Roman" w:hAnsi="Times New Roman" w:cs="Times New Roman"/>
          <w:sz w:val="24"/>
          <w:szCs w:val="24"/>
        </w:rPr>
        <w:t xml:space="preserve">л </w:t>
      </w:r>
      <w:r w:rsidR="000761DA" w:rsidRPr="000761DA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761DA" w:rsidRPr="000761DA">
        <w:rPr>
          <w:rFonts w:ascii="Times New Roman" w:hAnsi="Times New Roman" w:cs="Times New Roman"/>
          <w:sz w:val="24"/>
          <w:szCs w:val="24"/>
        </w:rPr>
        <w:t xml:space="preserve">личието на обективно обстоятелството </w:t>
      </w:r>
      <w:r>
        <w:rPr>
          <w:rFonts w:ascii="Times New Roman" w:hAnsi="Times New Roman" w:cs="Times New Roman"/>
          <w:sz w:val="24"/>
          <w:szCs w:val="24"/>
        </w:rPr>
        <w:t xml:space="preserve">по ал. 2, </w:t>
      </w:r>
      <w:r w:rsidR="00EB202A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0761DA" w:rsidRPr="000761DA">
        <w:rPr>
          <w:rFonts w:ascii="Times New Roman" w:hAnsi="Times New Roman" w:cs="Times New Roman"/>
          <w:sz w:val="24"/>
          <w:szCs w:val="24"/>
        </w:rPr>
        <w:t>.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202A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 xml:space="preserve"> т.</w:t>
      </w:r>
      <w:r w:rsidR="000761DA" w:rsidRPr="000761DA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>,</w:t>
      </w:r>
      <w:r w:rsidR="000761DA" w:rsidRPr="000761DA">
        <w:rPr>
          <w:rFonts w:ascii="Times New Roman" w:hAnsi="Times New Roman" w:cs="Times New Roman"/>
          <w:sz w:val="24"/>
          <w:szCs w:val="24"/>
        </w:rPr>
        <w:t xml:space="preserve"> изложени 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761DA" w:rsidRPr="000761DA">
        <w:rPr>
          <w:rFonts w:ascii="Times New Roman" w:hAnsi="Times New Roman" w:cs="Times New Roman"/>
          <w:sz w:val="24"/>
          <w:szCs w:val="24"/>
        </w:rPr>
        <w:t xml:space="preserve"> мотиви в доклада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="000761DA" w:rsidRPr="000761DA">
        <w:rPr>
          <w:rFonts w:ascii="Times New Roman" w:hAnsi="Times New Roman" w:cs="Times New Roman"/>
          <w:sz w:val="24"/>
          <w:szCs w:val="24"/>
        </w:rPr>
        <w:t xml:space="preserve">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761DA" w:rsidRPr="000761DA">
        <w:rPr>
          <w:rFonts w:ascii="Times New Roman" w:hAnsi="Times New Roman" w:cs="Times New Roman"/>
          <w:sz w:val="24"/>
          <w:szCs w:val="24"/>
        </w:rPr>
        <w:t xml:space="preserve"> ко</w:t>
      </w:r>
      <w:r>
        <w:rPr>
          <w:rFonts w:ascii="Times New Roman" w:hAnsi="Times New Roman" w:cs="Times New Roman"/>
          <w:sz w:val="24"/>
          <w:szCs w:val="24"/>
        </w:rPr>
        <w:t>й</w:t>
      </w:r>
      <w:r w:rsidR="000761DA" w:rsidRPr="000761DA">
        <w:rPr>
          <w:rFonts w:ascii="Times New Roman" w:hAnsi="Times New Roman" w:cs="Times New Roman"/>
          <w:sz w:val="24"/>
          <w:szCs w:val="24"/>
        </w:rPr>
        <w:t>то неразделн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761DA" w:rsidRPr="000761DA">
        <w:rPr>
          <w:rFonts w:ascii="Times New Roman" w:hAnsi="Times New Roman" w:cs="Times New Roman"/>
          <w:sz w:val="24"/>
          <w:szCs w:val="24"/>
        </w:rPr>
        <w:t xml:space="preserve"> част от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0761DA" w:rsidRPr="000761DA">
        <w:rPr>
          <w:rFonts w:ascii="Times New Roman" w:hAnsi="Times New Roman" w:cs="Times New Roman"/>
          <w:sz w:val="24"/>
          <w:szCs w:val="24"/>
        </w:rPr>
        <w:t>жал</w:t>
      </w:r>
      <w:r>
        <w:rPr>
          <w:rFonts w:ascii="Times New Roman" w:hAnsi="Times New Roman" w:cs="Times New Roman"/>
          <w:sz w:val="24"/>
          <w:szCs w:val="24"/>
        </w:rPr>
        <w:t>ва</w:t>
      </w:r>
      <w:r w:rsidR="000761DA" w:rsidRPr="000761DA">
        <w:rPr>
          <w:rFonts w:ascii="Times New Roman" w:hAnsi="Times New Roman" w:cs="Times New Roman"/>
          <w:sz w:val="24"/>
          <w:szCs w:val="24"/>
        </w:rPr>
        <w:t>ното решение относно съответствието на писмен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="000761DA" w:rsidRPr="000761DA">
        <w:rPr>
          <w:rFonts w:ascii="Times New Roman" w:hAnsi="Times New Roman" w:cs="Times New Roman"/>
          <w:sz w:val="24"/>
          <w:szCs w:val="24"/>
        </w:rPr>
        <w:t xml:space="preserve"> обстановка с изискванията на закона</w:t>
      </w:r>
      <w:r w:rsidR="00EB202A">
        <w:rPr>
          <w:rFonts w:ascii="Times New Roman" w:hAnsi="Times New Roman" w:cs="Times New Roman"/>
          <w:sz w:val="24"/>
          <w:szCs w:val="24"/>
        </w:rPr>
        <w:t xml:space="preserve">, </w:t>
      </w:r>
      <w:r w:rsidR="000761DA" w:rsidRPr="000761DA">
        <w:rPr>
          <w:rFonts w:ascii="Times New Roman" w:hAnsi="Times New Roman" w:cs="Times New Roman"/>
          <w:sz w:val="24"/>
          <w:szCs w:val="24"/>
        </w:rPr>
        <w:t>както и след</w:t>
      </w:r>
      <w:r w:rsidR="00EB202A">
        <w:rPr>
          <w:rFonts w:ascii="Times New Roman" w:hAnsi="Times New Roman" w:cs="Times New Roman"/>
          <w:sz w:val="24"/>
          <w:szCs w:val="24"/>
        </w:rPr>
        <w:t xml:space="preserve"> </w:t>
      </w:r>
      <w:r w:rsidR="000761DA" w:rsidRPr="000761DA">
        <w:rPr>
          <w:rFonts w:ascii="Times New Roman" w:hAnsi="Times New Roman" w:cs="Times New Roman"/>
          <w:sz w:val="24"/>
          <w:szCs w:val="24"/>
        </w:rPr>
        <w:t>н</w:t>
      </w:r>
      <w:r w:rsidR="00EB202A">
        <w:rPr>
          <w:rFonts w:ascii="Times New Roman" w:hAnsi="Times New Roman" w:cs="Times New Roman"/>
          <w:sz w:val="24"/>
          <w:szCs w:val="24"/>
        </w:rPr>
        <w:t xml:space="preserve">еговия </w:t>
      </w:r>
      <w:r w:rsidR="000761DA" w:rsidRPr="000761DA">
        <w:rPr>
          <w:rFonts w:ascii="Times New Roman" w:hAnsi="Times New Roman" w:cs="Times New Roman"/>
          <w:sz w:val="24"/>
          <w:szCs w:val="24"/>
        </w:rPr>
        <w:t>преглед не са установени грешки</w:t>
      </w:r>
      <w:r w:rsidR="00EB202A">
        <w:rPr>
          <w:rFonts w:ascii="Times New Roman" w:hAnsi="Times New Roman" w:cs="Times New Roman"/>
          <w:sz w:val="24"/>
          <w:szCs w:val="24"/>
        </w:rPr>
        <w:t>,</w:t>
      </w:r>
      <w:r w:rsidR="000761DA" w:rsidRPr="000761DA">
        <w:rPr>
          <w:rFonts w:ascii="Times New Roman" w:hAnsi="Times New Roman" w:cs="Times New Roman"/>
          <w:sz w:val="24"/>
          <w:szCs w:val="24"/>
        </w:rPr>
        <w:t xml:space="preserve"> н</w:t>
      </w:r>
      <w:r w:rsidR="00EB202A">
        <w:rPr>
          <w:rFonts w:ascii="Times New Roman" w:hAnsi="Times New Roman" w:cs="Times New Roman"/>
          <w:sz w:val="24"/>
          <w:szCs w:val="24"/>
        </w:rPr>
        <w:t>е</w:t>
      </w:r>
      <w:r w:rsidR="000761DA" w:rsidRPr="000761DA">
        <w:rPr>
          <w:rFonts w:ascii="Times New Roman" w:hAnsi="Times New Roman" w:cs="Times New Roman"/>
          <w:sz w:val="24"/>
          <w:szCs w:val="24"/>
        </w:rPr>
        <w:t>съответстви</w:t>
      </w:r>
      <w:r w:rsidR="00EB202A">
        <w:rPr>
          <w:rFonts w:ascii="Times New Roman" w:hAnsi="Times New Roman" w:cs="Times New Roman"/>
          <w:sz w:val="24"/>
          <w:szCs w:val="24"/>
        </w:rPr>
        <w:t>я</w:t>
      </w:r>
      <w:r w:rsidR="000761DA" w:rsidRPr="000761DA">
        <w:rPr>
          <w:rFonts w:ascii="Times New Roman" w:hAnsi="Times New Roman" w:cs="Times New Roman"/>
          <w:sz w:val="24"/>
          <w:szCs w:val="24"/>
        </w:rPr>
        <w:t xml:space="preserve"> или противоречи</w:t>
      </w:r>
      <w:r w:rsidR="00EB202A">
        <w:rPr>
          <w:rFonts w:ascii="Times New Roman" w:hAnsi="Times New Roman" w:cs="Times New Roman"/>
          <w:sz w:val="24"/>
          <w:szCs w:val="24"/>
        </w:rPr>
        <w:t>я,</w:t>
      </w:r>
      <w:r w:rsidR="000761DA" w:rsidRPr="000761DA">
        <w:rPr>
          <w:rFonts w:ascii="Times New Roman" w:hAnsi="Times New Roman" w:cs="Times New Roman"/>
          <w:sz w:val="24"/>
          <w:szCs w:val="24"/>
        </w:rPr>
        <w:t xml:space="preserve"> поради което </w:t>
      </w:r>
      <w:r w:rsidR="00EB202A">
        <w:rPr>
          <w:rFonts w:ascii="Times New Roman" w:hAnsi="Times New Roman" w:cs="Times New Roman"/>
          <w:sz w:val="24"/>
          <w:szCs w:val="24"/>
        </w:rPr>
        <w:t>оферирани</w:t>
      </w:r>
      <w:r w:rsidR="000761DA" w:rsidRPr="000761DA">
        <w:rPr>
          <w:rFonts w:ascii="Times New Roman" w:hAnsi="Times New Roman" w:cs="Times New Roman"/>
          <w:sz w:val="24"/>
          <w:szCs w:val="24"/>
        </w:rPr>
        <w:t xml:space="preserve">те </w:t>
      </w:r>
      <w:r w:rsidR="00EB202A">
        <w:rPr>
          <w:rFonts w:ascii="Times New Roman" w:hAnsi="Times New Roman" w:cs="Times New Roman"/>
          <w:sz w:val="24"/>
          <w:szCs w:val="24"/>
        </w:rPr>
        <w:t>основ</w:t>
      </w:r>
      <w:r w:rsidR="000761DA" w:rsidRPr="000761DA">
        <w:rPr>
          <w:rFonts w:ascii="Times New Roman" w:hAnsi="Times New Roman" w:cs="Times New Roman"/>
          <w:sz w:val="24"/>
          <w:szCs w:val="24"/>
        </w:rPr>
        <w:t xml:space="preserve">ания </w:t>
      </w:r>
      <w:r w:rsidR="00EB202A">
        <w:rPr>
          <w:rFonts w:ascii="Times New Roman" w:hAnsi="Times New Roman" w:cs="Times New Roman"/>
          <w:sz w:val="24"/>
          <w:szCs w:val="24"/>
        </w:rPr>
        <w:t xml:space="preserve">са </w:t>
      </w:r>
      <w:r w:rsidR="000761DA" w:rsidRPr="000761DA">
        <w:rPr>
          <w:rFonts w:ascii="Times New Roman" w:hAnsi="Times New Roman" w:cs="Times New Roman"/>
          <w:sz w:val="24"/>
          <w:szCs w:val="24"/>
        </w:rPr>
        <w:t>аргументирани и доказани</w:t>
      </w:r>
      <w:r w:rsidR="00EB202A">
        <w:rPr>
          <w:rFonts w:ascii="Times New Roman" w:hAnsi="Times New Roman" w:cs="Times New Roman"/>
          <w:sz w:val="24"/>
          <w:szCs w:val="24"/>
        </w:rPr>
        <w:t>. М</w:t>
      </w:r>
      <w:r w:rsidR="000761DA" w:rsidRPr="000761DA">
        <w:rPr>
          <w:rFonts w:ascii="Times New Roman" w:hAnsi="Times New Roman" w:cs="Times New Roman"/>
          <w:sz w:val="24"/>
          <w:szCs w:val="24"/>
        </w:rPr>
        <w:t xml:space="preserve">оля </w:t>
      </w:r>
      <w:r w:rsidR="00EB202A">
        <w:rPr>
          <w:rFonts w:ascii="Times New Roman" w:hAnsi="Times New Roman" w:cs="Times New Roman"/>
          <w:sz w:val="24"/>
          <w:szCs w:val="24"/>
        </w:rPr>
        <w:t>в</w:t>
      </w:r>
      <w:r w:rsidR="000761DA" w:rsidRPr="000761DA">
        <w:rPr>
          <w:rFonts w:ascii="Times New Roman" w:hAnsi="Times New Roman" w:cs="Times New Roman"/>
          <w:sz w:val="24"/>
          <w:szCs w:val="24"/>
        </w:rPr>
        <w:t xml:space="preserve"> този случай да присъдите и направените от </w:t>
      </w:r>
      <w:r w:rsidR="00EB202A">
        <w:rPr>
          <w:rFonts w:ascii="Times New Roman" w:hAnsi="Times New Roman" w:cs="Times New Roman"/>
          <w:sz w:val="24"/>
          <w:szCs w:val="24"/>
        </w:rPr>
        <w:t>довер</w:t>
      </w:r>
      <w:r w:rsidR="000761DA" w:rsidRPr="000761DA">
        <w:rPr>
          <w:rFonts w:ascii="Times New Roman" w:hAnsi="Times New Roman" w:cs="Times New Roman"/>
          <w:sz w:val="24"/>
          <w:szCs w:val="24"/>
        </w:rPr>
        <w:t>ителя ми разноски</w:t>
      </w:r>
      <w:r w:rsidR="00EB202A">
        <w:rPr>
          <w:rFonts w:ascii="Times New Roman" w:hAnsi="Times New Roman" w:cs="Times New Roman"/>
          <w:sz w:val="24"/>
          <w:szCs w:val="24"/>
        </w:rPr>
        <w:t>,</w:t>
      </w:r>
      <w:r w:rsidR="000761DA" w:rsidRPr="000761DA">
        <w:rPr>
          <w:rFonts w:ascii="Times New Roman" w:hAnsi="Times New Roman" w:cs="Times New Roman"/>
          <w:sz w:val="24"/>
          <w:szCs w:val="24"/>
        </w:rPr>
        <w:t xml:space="preserve"> съобразно списък</w:t>
      </w:r>
      <w:r w:rsidR="00EB202A">
        <w:rPr>
          <w:rFonts w:ascii="Times New Roman" w:hAnsi="Times New Roman" w:cs="Times New Roman"/>
          <w:sz w:val="24"/>
          <w:szCs w:val="24"/>
        </w:rPr>
        <w:t>,</w:t>
      </w:r>
      <w:r w:rsidR="000761DA" w:rsidRPr="000761DA">
        <w:rPr>
          <w:rFonts w:ascii="Times New Roman" w:hAnsi="Times New Roman" w:cs="Times New Roman"/>
          <w:sz w:val="24"/>
          <w:szCs w:val="24"/>
        </w:rPr>
        <w:t xml:space="preserve"> който </w:t>
      </w:r>
      <w:r w:rsidR="00EB202A">
        <w:rPr>
          <w:rFonts w:ascii="Times New Roman" w:hAnsi="Times New Roman" w:cs="Times New Roman"/>
          <w:sz w:val="24"/>
          <w:szCs w:val="24"/>
        </w:rPr>
        <w:t>п</w:t>
      </w:r>
      <w:r w:rsidR="000761DA" w:rsidRPr="000761DA">
        <w:rPr>
          <w:rFonts w:ascii="Times New Roman" w:hAnsi="Times New Roman" w:cs="Times New Roman"/>
          <w:sz w:val="24"/>
          <w:szCs w:val="24"/>
        </w:rPr>
        <w:t>ре</w:t>
      </w:r>
      <w:r w:rsidR="00EB202A">
        <w:rPr>
          <w:rFonts w:ascii="Times New Roman" w:hAnsi="Times New Roman" w:cs="Times New Roman"/>
          <w:sz w:val="24"/>
          <w:szCs w:val="24"/>
        </w:rPr>
        <w:t>д</w:t>
      </w:r>
      <w:r w:rsidR="000761DA" w:rsidRPr="000761DA">
        <w:rPr>
          <w:rFonts w:ascii="Times New Roman" w:hAnsi="Times New Roman" w:cs="Times New Roman"/>
          <w:sz w:val="24"/>
          <w:szCs w:val="24"/>
        </w:rPr>
        <w:t>ста</w:t>
      </w:r>
      <w:r w:rsidR="00EB202A">
        <w:rPr>
          <w:rFonts w:ascii="Times New Roman" w:hAnsi="Times New Roman" w:cs="Times New Roman"/>
          <w:sz w:val="24"/>
          <w:szCs w:val="24"/>
        </w:rPr>
        <w:t>вям</w:t>
      </w:r>
      <w:r w:rsidR="000761DA" w:rsidRPr="000761DA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202A" w:rsidRDefault="00EB202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202A" w:rsidRDefault="00EB202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B202A" w:rsidRDefault="00EB202A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0DF" w:rsidRDefault="004970DF">
      <w:pPr>
        <w:spacing w:after="0" w:line="240" w:lineRule="auto"/>
      </w:pPr>
      <w:r>
        <w:separator/>
      </w:r>
    </w:p>
  </w:endnote>
  <w:endnote w:type="continuationSeparator" w:id="0">
    <w:p w:rsidR="004970DF" w:rsidRDefault="004970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38F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4970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0DF" w:rsidRDefault="004970DF">
      <w:pPr>
        <w:spacing w:after="0" w:line="240" w:lineRule="auto"/>
      </w:pPr>
      <w:r>
        <w:separator/>
      </w:r>
    </w:p>
  </w:footnote>
  <w:footnote w:type="continuationSeparator" w:id="0">
    <w:p w:rsidR="004970DF" w:rsidRDefault="004970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0362"/>
    <w:rsid w:val="000538FA"/>
    <w:rsid w:val="0005678A"/>
    <w:rsid w:val="000761DA"/>
    <w:rsid w:val="000B6F96"/>
    <w:rsid w:val="00237499"/>
    <w:rsid w:val="0025375E"/>
    <w:rsid w:val="00262F1D"/>
    <w:rsid w:val="002C5640"/>
    <w:rsid w:val="002E50AB"/>
    <w:rsid w:val="0039130D"/>
    <w:rsid w:val="003B3CA8"/>
    <w:rsid w:val="0043084E"/>
    <w:rsid w:val="0045300D"/>
    <w:rsid w:val="004970DF"/>
    <w:rsid w:val="004B7EF4"/>
    <w:rsid w:val="004E0339"/>
    <w:rsid w:val="0054481A"/>
    <w:rsid w:val="00580AD9"/>
    <w:rsid w:val="005931EB"/>
    <w:rsid w:val="005C3EDE"/>
    <w:rsid w:val="006376F0"/>
    <w:rsid w:val="00687B93"/>
    <w:rsid w:val="00693336"/>
    <w:rsid w:val="006B282C"/>
    <w:rsid w:val="006D6F92"/>
    <w:rsid w:val="00730C8A"/>
    <w:rsid w:val="00897632"/>
    <w:rsid w:val="008D2750"/>
    <w:rsid w:val="0090373C"/>
    <w:rsid w:val="00914A64"/>
    <w:rsid w:val="009468CA"/>
    <w:rsid w:val="009762F3"/>
    <w:rsid w:val="00984EC8"/>
    <w:rsid w:val="009A1EC8"/>
    <w:rsid w:val="009F59D5"/>
    <w:rsid w:val="00A37C71"/>
    <w:rsid w:val="00A943C6"/>
    <w:rsid w:val="00AC0F40"/>
    <w:rsid w:val="00AD18DF"/>
    <w:rsid w:val="00AE3012"/>
    <w:rsid w:val="00B146B2"/>
    <w:rsid w:val="00B41960"/>
    <w:rsid w:val="00BC1A23"/>
    <w:rsid w:val="00BE627F"/>
    <w:rsid w:val="00BF12DB"/>
    <w:rsid w:val="00BF32E4"/>
    <w:rsid w:val="00C20C54"/>
    <w:rsid w:val="00CA46AF"/>
    <w:rsid w:val="00CB1112"/>
    <w:rsid w:val="00D071EF"/>
    <w:rsid w:val="00D403FC"/>
    <w:rsid w:val="00D7286B"/>
    <w:rsid w:val="00DA6544"/>
    <w:rsid w:val="00DA716C"/>
    <w:rsid w:val="00DB20E9"/>
    <w:rsid w:val="00DE1C0D"/>
    <w:rsid w:val="00DE20A6"/>
    <w:rsid w:val="00DF6433"/>
    <w:rsid w:val="00E029FC"/>
    <w:rsid w:val="00E04ED7"/>
    <w:rsid w:val="00E0745C"/>
    <w:rsid w:val="00E13BEB"/>
    <w:rsid w:val="00E61D23"/>
    <w:rsid w:val="00E75AD3"/>
    <w:rsid w:val="00EA5D3C"/>
    <w:rsid w:val="00EB202A"/>
    <w:rsid w:val="00F02984"/>
    <w:rsid w:val="00F03213"/>
    <w:rsid w:val="00F1460E"/>
    <w:rsid w:val="00F1633A"/>
    <w:rsid w:val="00F303DA"/>
    <w:rsid w:val="00FB0DFC"/>
    <w:rsid w:val="00FC331E"/>
    <w:rsid w:val="00FF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50A5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D071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590</Words>
  <Characters>3365</Characters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2024-01-19T10:47:00Z</dcterms:created>
  <dcterms:modified xsi:type="dcterms:W3CDTF">2024-01-19T10:47:00Z</dcterms:modified>
</cp:coreProperties>
</file>